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C34521">
        <w:rPr>
          <w:b/>
          <w:bCs/>
          <w:sz w:val="24"/>
          <w:szCs w:val="24"/>
        </w:rPr>
        <w:t>”,</w:t>
      </w:r>
      <w:proofErr w:type="gramEnd"/>
      <w:r w:rsidR="00C34521">
        <w:rPr>
          <w:b/>
          <w:bCs/>
          <w:sz w:val="24"/>
          <w:szCs w:val="24"/>
        </w:rPr>
        <w:t xml:space="preserve"> 6- 10 </w:t>
      </w:r>
      <w:proofErr w:type="spellStart"/>
      <w:r w:rsidR="00C34521">
        <w:rPr>
          <w:b/>
          <w:bCs/>
          <w:sz w:val="24"/>
          <w:szCs w:val="24"/>
        </w:rPr>
        <w:t>aprilie</w:t>
      </w:r>
      <w:proofErr w:type="spellEnd"/>
      <w:r w:rsidR="00C34521">
        <w:rPr>
          <w:b/>
          <w:bCs/>
          <w:sz w:val="24"/>
          <w:szCs w:val="24"/>
        </w:rPr>
        <w:t xml:space="preserve"> 2015</w:t>
      </w:r>
    </w:p>
    <w:p w:rsidR="00C34521" w:rsidRDefault="00C34521" w:rsidP="00C34521">
      <w:pPr>
        <w:spacing w:after="0" w:line="240" w:lineRule="auto"/>
        <w:jc w:val="right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Clasa</w:t>
      </w:r>
      <w:proofErr w:type="spellEnd"/>
      <w:r>
        <w:rPr>
          <w:b/>
          <w:bCs/>
          <w:sz w:val="24"/>
          <w:szCs w:val="24"/>
        </w:rPr>
        <w:t xml:space="preserve"> </w:t>
      </w:r>
      <w:r w:rsidR="000006F1">
        <w:rPr>
          <w:b/>
          <w:bCs/>
          <w:sz w:val="24"/>
          <w:szCs w:val="24"/>
        </w:rPr>
        <w:t>a VII</w:t>
      </w:r>
      <w:r>
        <w:rPr>
          <w:b/>
          <w:bCs/>
          <w:sz w:val="24"/>
          <w:szCs w:val="24"/>
        </w:rPr>
        <w:t>-</w:t>
      </w:r>
      <w:proofErr w:type="gramStart"/>
      <w:r w:rsidR="000006F1">
        <w:rPr>
          <w:b/>
          <w:bCs/>
          <w:sz w:val="24"/>
          <w:szCs w:val="24"/>
        </w:rPr>
        <w:t>a</w:t>
      </w:r>
      <w:proofErr w:type="gramEnd"/>
      <w:r w:rsidR="000006F1">
        <w:rPr>
          <w:b/>
          <w:bCs/>
          <w:sz w:val="24"/>
          <w:szCs w:val="24"/>
        </w:rPr>
        <w:t xml:space="preserve"> A, </w:t>
      </w:r>
      <w:proofErr w:type="spellStart"/>
      <w:r w:rsidR="000006F1">
        <w:rPr>
          <w:b/>
          <w:bCs/>
          <w:sz w:val="24"/>
          <w:szCs w:val="24"/>
        </w:rPr>
        <w:t>diriginte</w:t>
      </w:r>
      <w:proofErr w:type="spellEnd"/>
      <w:r w:rsidR="000006F1">
        <w:rPr>
          <w:b/>
          <w:bCs/>
          <w:sz w:val="24"/>
          <w:szCs w:val="24"/>
        </w:rPr>
        <w:t xml:space="preserve"> prof. </w:t>
      </w:r>
      <w:proofErr w:type="spellStart"/>
      <w:r w:rsidR="000006F1">
        <w:rPr>
          <w:b/>
          <w:bCs/>
          <w:sz w:val="24"/>
          <w:szCs w:val="24"/>
        </w:rPr>
        <w:t>Roșca</w:t>
      </w:r>
      <w:proofErr w:type="spellEnd"/>
      <w:r w:rsidR="000006F1">
        <w:rPr>
          <w:b/>
          <w:bCs/>
          <w:sz w:val="24"/>
          <w:szCs w:val="24"/>
        </w:rPr>
        <w:t xml:space="preserve"> </w:t>
      </w:r>
      <w:proofErr w:type="spellStart"/>
      <w:r w:rsidR="000006F1">
        <w:rPr>
          <w:b/>
          <w:bCs/>
          <w:sz w:val="24"/>
          <w:szCs w:val="24"/>
        </w:rPr>
        <w:t>Mihai</w:t>
      </w:r>
      <w:bookmarkStart w:id="0" w:name="_GoBack"/>
      <w:bookmarkEnd w:id="0"/>
      <w:proofErr w:type="spellEnd"/>
    </w:p>
    <w:p w:rsidR="007514FC" w:rsidRPr="00407E36" w:rsidRDefault="007514FC" w:rsidP="007514FC">
      <w:pPr>
        <w:spacing w:after="0" w:line="240" w:lineRule="auto"/>
        <w:rPr>
          <w:rFonts w:cs="Times New Roman"/>
          <w:b/>
          <w:bCs/>
          <w:lang w:val="it-IT"/>
        </w:rPr>
      </w:pP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26"/>
        <w:gridCol w:w="2168"/>
        <w:gridCol w:w="2243"/>
        <w:gridCol w:w="1366"/>
        <w:gridCol w:w="1227"/>
        <w:gridCol w:w="1918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9A7489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DREPTURI DEMOCRATICE</w:t>
            </w:r>
          </w:p>
        </w:tc>
        <w:tc>
          <w:tcPr>
            <w:tcW w:w="1756" w:type="dxa"/>
          </w:tcPr>
          <w:p w:rsidR="007514FC" w:rsidRPr="001A09AD" w:rsidRDefault="00026F1D" w:rsidP="00026F1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DE EDUCAȚIE </w:t>
            </w:r>
            <w:r>
              <w:rPr>
                <w:sz w:val="20"/>
                <w:szCs w:val="20"/>
                <w:lang w:val="it-IT"/>
              </w:rPr>
              <w:t>DEMOCRATICĂ</w:t>
            </w:r>
          </w:p>
        </w:tc>
        <w:tc>
          <w:tcPr>
            <w:tcW w:w="2328" w:type="dxa"/>
          </w:tcPr>
          <w:p w:rsidR="00786C50" w:rsidRPr="001A09AD" w:rsidRDefault="00026F1D" w:rsidP="00026F1D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406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D12DE8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Avocat Procuror</w:t>
            </w:r>
          </w:p>
        </w:tc>
        <w:tc>
          <w:tcPr>
            <w:tcW w:w="2188" w:type="dxa"/>
          </w:tcPr>
          <w:p w:rsidR="007A46CD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Barou Avocați    procuratură 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D12DE8" w:rsidRPr="0040193C" w:rsidRDefault="00D12DE8" w:rsidP="00026F1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7514FC" w:rsidRPr="0040193C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</w:tc>
        <w:tc>
          <w:tcPr>
            <w:tcW w:w="1321" w:type="dxa"/>
          </w:tcPr>
          <w:p w:rsidR="007A46CD" w:rsidRPr="0040193C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Mall</w:t>
            </w:r>
          </w:p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026F1D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un liceu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C563A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tehnologic de Electronică și Automatizări ”Caius Iacob ” Arad</w:t>
            </w:r>
          </w:p>
        </w:tc>
        <w:tc>
          <w:tcPr>
            <w:tcW w:w="132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tehnologic de Electronică și Automatizări ”Caius Iacob ” Arad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489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7C563A" w:rsidRPr="00B6117B" w:rsidRDefault="007C563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D12DE8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09.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CAMPIONATUL ȘCOLII LA HANDBAL ȘI VOLEI</w:t>
            </w:r>
          </w:p>
        </w:tc>
        <w:tc>
          <w:tcPr>
            <w:tcW w:w="1756" w:type="dxa"/>
          </w:tcPr>
          <w:p w:rsidR="007514FC" w:rsidRPr="00B6117B" w:rsidRDefault="00026F1D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sportive</w:t>
            </w:r>
          </w:p>
        </w:tc>
        <w:tc>
          <w:tcPr>
            <w:tcW w:w="2328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Activitate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sportivă</w:t>
            </w:r>
            <w:proofErr w:type="spellEnd"/>
          </w:p>
        </w:tc>
        <w:tc>
          <w:tcPr>
            <w:tcW w:w="1406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sport</w:t>
            </w:r>
          </w:p>
        </w:tc>
        <w:tc>
          <w:tcPr>
            <w:tcW w:w="1321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Profesorii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Liceului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cu program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</w:t>
            </w:r>
            <w:proofErr w:type="spellEnd"/>
          </w:p>
        </w:tc>
        <w:tc>
          <w:tcPr>
            <w:tcW w:w="2188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cu Program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</w:t>
            </w:r>
            <w:proofErr w:type="spellEnd"/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Salvați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pământul</w:t>
            </w:r>
            <w:proofErr w:type="spellEnd"/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Ecologizare – Malul Mureșului</w:t>
            </w:r>
          </w:p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BC658B" w:rsidRPr="000D23C2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Zona balastierei Micălaca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006F1"/>
    <w:rsid w:val="00026F1D"/>
    <w:rsid w:val="003E2A86"/>
    <w:rsid w:val="007514FC"/>
    <w:rsid w:val="00786C50"/>
    <w:rsid w:val="007A46CD"/>
    <w:rsid w:val="007C563A"/>
    <w:rsid w:val="00B070ED"/>
    <w:rsid w:val="00BC658B"/>
    <w:rsid w:val="00C34521"/>
    <w:rsid w:val="00C43272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A473-38B2-4D64-B4FA-0B8DE68F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2015-02-12T15:20:00Z</cp:lastPrinted>
  <dcterms:created xsi:type="dcterms:W3CDTF">2015-02-12T15:21:00Z</dcterms:created>
  <dcterms:modified xsi:type="dcterms:W3CDTF">2015-02-12T15:21:00Z</dcterms:modified>
</cp:coreProperties>
</file>